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05" w:rsidRDefault="00A90F05" w:rsidP="005451CC">
      <w:pPr>
        <w:spacing w:after="0"/>
        <w:jc w:val="center"/>
        <w:rPr>
          <w:sz w:val="40"/>
        </w:rPr>
      </w:pPr>
      <w:bookmarkStart w:id="0" w:name="_GoBack"/>
      <w:bookmarkEnd w:id="0"/>
      <w:r w:rsidRPr="00172032">
        <w:rPr>
          <w:sz w:val="40"/>
        </w:rPr>
        <w:t>Methodencurriculum für die Klassen 1 bis 9</w:t>
      </w:r>
    </w:p>
    <w:p w:rsidR="00A90F05" w:rsidRDefault="005451CC" w:rsidP="005451CC">
      <w:pPr>
        <w:spacing w:after="0"/>
        <w:jc w:val="center"/>
        <w:rPr>
          <w:sz w:val="24"/>
        </w:rPr>
      </w:pPr>
      <w:r>
        <w:rPr>
          <w:sz w:val="24"/>
        </w:rPr>
        <w:t>gesammelt und entwickelt von</w:t>
      </w:r>
      <w:r w:rsidR="00A90F05">
        <w:rPr>
          <w:sz w:val="24"/>
        </w:rPr>
        <w:t xml:space="preserve"> Mira Veit, Carolin Petersen, Lucia </w:t>
      </w:r>
      <w:proofErr w:type="spellStart"/>
      <w:r w:rsidR="00A90F05">
        <w:rPr>
          <w:sz w:val="24"/>
        </w:rPr>
        <w:t>Stierstorfer</w:t>
      </w:r>
      <w:proofErr w:type="spellEnd"/>
      <w:r w:rsidR="00A90F05">
        <w:rPr>
          <w:sz w:val="24"/>
        </w:rPr>
        <w:t>, Andreas Wagner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3"/>
        <w:gridCol w:w="3032"/>
        <w:gridCol w:w="3034"/>
        <w:gridCol w:w="3034"/>
        <w:gridCol w:w="3031"/>
      </w:tblGrid>
      <w:tr w:rsidR="00A90F05" w:rsidTr="00A90F05">
        <w:tc>
          <w:tcPr>
            <w:tcW w:w="3483" w:type="dxa"/>
          </w:tcPr>
          <w:p w:rsidR="00A90F05" w:rsidRDefault="00A90F05" w:rsidP="00EF1687">
            <w:pPr>
              <w:rPr>
                <w:sz w:val="24"/>
              </w:rPr>
            </w:pPr>
          </w:p>
          <w:p w:rsidR="00A90F05" w:rsidRPr="007248BC" w:rsidRDefault="00A90F05" w:rsidP="00EF16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Kompetenzbereiche</w:t>
            </w:r>
          </w:p>
          <w:p w:rsidR="00A90F05" w:rsidRPr="00172032" w:rsidRDefault="00A90F05" w:rsidP="00EF1687">
            <w:pPr>
              <w:jc w:val="center"/>
              <w:rPr>
                <w:sz w:val="20"/>
              </w:rPr>
            </w:pPr>
          </w:p>
        </w:tc>
        <w:tc>
          <w:tcPr>
            <w:tcW w:w="3032" w:type="dxa"/>
            <w:shd w:val="clear" w:color="auto" w:fill="FFCC99"/>
          </w:tcPr>
          <w:p w:rsidR="00A90F05" w:rsidRPr="00F20DFF" w:rsidRDefault="00A90F05" w:rsidP="00A90F05">
            <w:pPr>
              <w:jc w:val="center"/>
              <w:rPr>
                <w:sz w:val="24"/>
              </w:rPr>
            </w:pPr>
          </w:p>
          <w:p w:rsidR="00A90F05" w:rsidRPr="00A90F05" w:rsidRDefault="00A90F05" w:rsidP="00A90F05">
            <w:pPr>
              <w:jc w:val="center"/>
              <w:rPr>
                <w:sz w:val="36"/>
              </w:rPr>
            </w:pPr>
            <w:r w:rsidRPr="00A90F05">
              <w:rPr>
                <w:sz w:val="36"/>
              </w:rPr>
              <w:t>1/2</w:t>
            </w:r>
          </w:p>
        </w:tc>
        <w:tc>
          <w:tcPr>
            <w:tcW w:w="3034" w:type="dxa"/>
            <w:shd w:val="clear" w:color="auto" w:fill="FF9966"/>
          </w:tcPr>
          <w:p w:rsidR="00A90F05" w:rsidRPr="00F20DFF" w:rsidRDefault="00A90F05" w:rsidP="00A90F05">
            <w:pPr>
              <w:jc w:val="center"/>
              <w:rPr>
                <w:sz w:val="24"/>
              </w:rPr>
            </w:pPr>
          </w:p>
          <w:p w:rsidR="00A90F05" w:rsidRPr="00A90F05" w:rsidRDefault="00A90F05" w:rsidP="00A90F05">
            <w:pPr>
              <w:jc w:val="center"/>
              <w:rPr>
                <w:sz w:val="36"/>
              </w:rPr>
            </w:pPr>
            <w:r w:rsidRPr="00A90F05">
              <w:rPr>
                <w:sz w:val="36"/>
              </w:rPr>
              <w:t>3/4</w:t>
            </w:r>
          </w:p>
        </w:tc>
        <w:tc>
          <w:tcPr>
            <w:tcW w:w="3034" w:type="dxa"/>
            <w:shd w:val="clear" w:color="auto" w:fill="FF6600"/>
          </w:tcPr>
          <w:p w:rsidR="00A90F05" w:rsidRPr="00F20DFF" w:rsidRDefault="00A90F05" w:rsidP="00A90F05">
            <w:pPr>
              <w:jc w:val="center"/>
              <w:rPr>
                <w:sz w:val="24"/>
              </w:rPr>
            </w:pPr>
          </w:p>
          <w:p w:rsidR="00A90F05" w:rsidRPr="00A90F05" w:rsidRDefault="00A90F05" w:rsidP="00A90F05">
            <w:pPr>
              <w:jc w:val="center"/>
              <w:rPr>
                <w:sz w:val="36"/>
              </w:rPr>
            </w:pPr>
            <w:r w:rsidRPr="00A90F05">
              <w:rPr>
                <w:sz w:val="36"/>
              </w:rPr>
              <w:t>5/6</w:t>
            </w:r>
          </w:p>
        </w:tc>
        <w:tc>
          <w:tcPr>
            <w:tcW w:w="3031" w:type="dxa"/>
            <w:shd w:val="clear" w:color="auto" w:fill="FF3300"/>
          </w:tcPr>
          <w:p w:rsidR="00A90F05" w:rsidRPr="00F20DFF" w:rsidRDefault="00A90F05" w:rsidP="00A90F05">
            <w:pPr>
              <w:jc w:val="center"/>
              <w:rPr>
                <w:sz w:val="24"/>
              </w:rPr>
            </w:pPr>
          </w:p>
          <w:p w:rsidR="00A90F05" w:rsidRPr="00A90F05" w:rsidRDefault="00A90F05" w:rsidP="00A90F0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7 bis </w:t>
            </w:r>
            <w:r w:rsidRPr="00A90F05">
              <w:rPr>
                <w:sz w:val="36"/>
              </w:rPr>
              <w:t>9</w:t>
            </w:r>
          </w:p>
        </w:tc>
      </w:tr>
      <w:tr w:rsidR="00A90F05" w:rsidTr="00A90F05">
        <w:tc>
          <w:tcPr>
            <w:tcW w:w="15614" w:type="dxa"/>
            <w:gridSpan w:val="5"/>
          </w:tcPr>
          <w:p w:rsidR="00A90F05" w:rsidRDefault="00A90F05" w:rsidP="00A90F05">
            <w:pPr>
              <w:jc w:val="center"/>
            </w:pPr>
            <w:r w:rsidRPr="007248BC">
              <w:rPr>
                <w:sz w:val="40"/>
              </w:rPr>
              <w:t>Methoden</w:t>
            </w:r>
            <w:r w:rsidR="00F5104A">
              <w:rPr>
                <w:sz w:val="40"/>
              </w:rPr>
              <w:t xml:space="preserve"> und Inhalte</w:t>
            </w:r>
          </w:p>
        </w:tc>
      </w:tr>
      <w:tr w:rsidR="00F20DFF" w:rsidTr="00A90F05">
        <w:tc>
          <w:tcPr>
            <w:tcW w:w="3483" w:type="dxa"/>
            <w:shd w:val="clear" w:color="auto" w:fill="99FF99"/>
          </w:tcPr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EF1687">
            <w:pPr>
              <w:jc w:val="center"/>
              <w:rPr>
                <w:b/>
                <w:sz w:val="32"/>
              </w:rPr>
            </w:pPr>
          </w:p>
          <w:p w:rsidR="00F20DFF" w:rsidRDefault="00F20DFF" w:rsidP="00EF1687">
            <w:pPr>
              <w:jc w:val="center"/>
              <w:rPr>
                <w:b/>
                <w:sz w:val="32"/>
              </w:rPr>
            </w:pPr>
            <w:r w:rsidRPr="00172032">
              <w:rPr>
                <w:b/>
                <w:sz w:val="32"/>
              </w:rPr>
              <w:t>Sozialformen</w:t>
            </w:r>
          </w:p>
          <w:p w:rsidR="00F20DFF" w:rsidRPr="00172032" w:rsidRDefault="00F20DFF" w:rsidP="00EF1687">
            <w:pPr>
              <w:jc w:val="center"/>
              <w:rPr>
                <w:b/>
                <w:sz w:val="32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Einzelarbeit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Partnerarbeit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Gruppenarbeit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Helfersystem</w:t>
            </w:r>
            <w:r w:rsidR="00011221">
              <w:rPr>
                <w:sz w:val="20"/>
              </w:rPr>
              <w:t>e</w:t>
            </w:r>
          </w:p>
          <w:p w:rsidR="000437A0" w:rsidRDefault="000437A0" w:rsidP="00EF1687">
            <w:pPr>
              <w:rPr>
                <w:sz w:val="20"/>
              </w:rPr>
            </w:pPr>
            <w:r>
              <w:rPr>
                <w:sz w:val="20"/>
              </w:rPr>
              <w:t>Klassendienste</w:t>
            </w:r>
          </w:p>
          <w:p w:rsidR="00F20DFF" w:rsidRPr="00172032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Sitzkreis (versch. Formen)</w:t>
            </w:r>
          </w:p>
        </w:tc>
        <w:tc>
          <w:tcPr>
            <w:tcW w:w="3034" w:type="dxa"/>
          </w:tcPr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Kugellager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Aquarium</w:t>
            </w:r>
          </w:p>
          <w:p w:rsidR="00F20DFF" w:rsidRDefault="00F20DFF" w:rsidP="00EF168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SteX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Jigsaw</w:t>
            </w:r>
            <w:proofErr w:type="spellEnd"/>
            <w:r>
              <w:rPr>
                <w:sz w:val="20"/>
              </w:rPr>
              <w:t>, Gruppenpuzzle) Museumsgang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Schreib-/ Rechenkonferenzen</w:t>
            </w:r>
          </w:p>
          <w:p w:rsidR="000437A0" w:rsidRDefault="000437A0" w:rsidP="00EF1687">
            <w:pPr>
              <w:rPr>
                <w:sz w:val="20"/>
              </w:rPr>
            </w:pPr>
            <w:r w:rsidRPr="000437A0">
              <w:rPr>
                <w:sz w:val="20"/>
                <w:u w:val="single"/>
              </w:rPr>
              <w:t>Klassendienste vertiefen</w:t>
            </w:r>
          </w:p>
          <w:p w:rsidR="000437A0" w:rsidRPr="004E1924" w:rsidRDefault="000437A0" w:rsidP="00EF1687">
            <w:pPr>
              <w:rPr>
                <w:sz w:val="20"/>
              </w:rPr>
            </w:pPr>
            <w:r>
              <w:rPr>
                <w:sz w:val="20"/>
              </w:rPr>
              <w:t>Hofdienst</w:t>
            </w:r>
          </w:p>
        </w:tc>
        <w:tc>
          <w:tcPr>
            <w:tcW w:w="3034" w:type="dxa"/>
          </w:tcPr>
          <w:p w:rsidR="00F20DFF" w:rsidRPr="00011221" w:rsidRDefault="00011221" w:rsidP="00EF1687">
            <w:pPr>
              <w:rPr>
                <w:sz w:val="20"/>
                <w:u w:val="single"/>
              </w:rPr>
            </w:pPr>
            <w:r w:rsidRPr="00011221">
              <w:rPr>
                <w:sz w:val="20"/>
                <w:u w:val="single"/>
              </w:rPr>
              <w:t>Vertiefung der verschiedenen S</w:t>
            </w:r>
            <w:r w:rsidR="00F20DFF" w:rsidRPr="00011221">
              <w:rPr>
                <w:sz w:val="20"/>
                <w:u w:val="single"/>
              </w:rPr>
              <w:t>ozialformen</w:t>
            </w:r>
          </w:p>
          <w:p w:rsidR="00011221" w:rsidRDefault="00011221" w:rsidP="00EF1687">
            <w:pPr>
              <w:rPr>
                <w:sz w:val="20"/>
              </w:rPr>
            </w:pPr>
            <w:r>
              <w:rPr>
                <w:sz w:val="20"/>
              </w:rPr>
              <w:t>Klassenrat</w:t>
            </w:r>
          </w:p>
          <w:p w:rsidR="00F20DFF" w:rsidRPr="004E1924" w:rsidRDefault="00F20DFF" w:rsidP="00011221">
            <w:pPr>
              <w:rPr>
                <w:sz w:val="20"/>
              </w:rPr>
            </w:pPr>
          </w:p>
        </w:tc>
        <w:tc>
          <w:tcPr>
            <w:tcW w:w="3031" w:type="dxa"/>
          </w:tcPr>
          <w:p w:rsidR="00011221" w:rsidRPr="00011221" w:rsidRDefault="00011221">
            <w:pPr>
              <w:rPr>
                <w:sz w:val="6"/>
              </w:rPr>
            </w:pPr>
          </w:p>
          <w:p w:rsidR="00F20DFF" w:rsidRDefault="00011221">
            <w:pPr>
              <w:rPr>
                <w:sz w:val="20"/>
              </w:rPr>
            </w:pPr>
            <w:r w:rsidRPr="00011221">
              <w:rPr>
                <w:sz w:val="20"/>
              </w:rPr>
              <w:t>Gruppenfahrplan</w:t>
            </w:r>
          </w:p>
          <w:p w:rsidR="00011221" w:rsidRDefault="00011221">
            <w:pPr>
              <w:rPr>
                <w:sz w:val="20"/>
              </w:rPr>
            </w:pPr>
            <w:r>
              <w:rPr>
                <w:sz w:val="20"/>
              </w:rPr>
              <w:t xml:space="preserve">stärkenorientierte </w:t>
            </w:r>
            <w:proofErr w:type="spellStart"/>
            <w:r>
              <w:rPr>
                <w:sz w:val="20"/>
              </w:rPr>
              <w:t>Aufgabenver</w:t>
            </w:r>
            <w:proofErr w:type="spellEnd"/>
            <w:r>
              <w:rPr>
                <w:sz w:val="20"/>
              </w:rPr>
              <w:t xml:space="preserve">- </w:t>
            </w:r>
          </w:p>
          <w:p w:rsidR="00011221" w:rsidRDefault="00011221">
            <w:proofErr w:type="spellStart"/>
            <w:r>
              <w:rPr>
                <w:sz w:val="20"/>
              </w:rPr>
              <w:t>teilung</w:t>
            </w:r>
            <w:proofErr w:type="spellEnd"/>
          </w:p>
        </w:tc>
      </w:tr>
      <w:tr w:rsidR="00F20DFF" w:rsidTr="00A90F05">
        <w:tc>
          <w:tcPr>
            <w:tcW w:w="3483" w:type="dxa"/>
            <w:shd w:val="clear" w:color="auto" w:fill="FFFF99"/>
          </w:tcPr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EF1687">
            <w:pPr>
              <w:rPr>
                <w:b/>
                <w:sz w:val="28"/>
              </w:rPr>
            </w:pPr>
          </w:p>
          <w:p w:rsidR="00F20DFF" w:rsidRDefault="00F20DFF" w:rsidP="00EF1687">
            <w:pPr>
              <w:rPr>
                <w:b/>
                <w:sz w:val="28"/>
              </w:rPr>
            </w:pPr>
          </w:p>
          <w:p w:rsidR="00F20DFF" w:rsidRDefault="00F20DFF" w:rsidP="00EF1687">
            <w:pPr>
              <w:rPr>
                <w:b/>
                <w:sz w:val="28"/>
              </w:rPr>
            </w:pPr>
          </w:p>
          <w:p w:rsidR="00F20DFF" w:rsidRDefault="00F20DFF" w:rsidP="00EF1687">
            <w:pPr>
              <w:rPr>
                <w:b/>
                <w:sz w:val="28"/>
              </w:rPr>
            </w:pPr>
          </w:p>
          <w:p w:rsidR="00F20DFF" w:rsidRPr="004E1924" w:rsidRDefault="00F20DFF" w:rsidP="00EF1687">
            <w:pPr>
              <w:jc w:val="center"/>
              <w:rPr>
                <w:b/>
                <w:sz w:val="28"/>
              </w:rPr>
            </w:pPr>
            <w:r w:rsidRPr="004E1924">
              <w:rPr>
                <w:b/>
                <w:sz w:val="28"/>
              </w:rPr>
              <w:t>Lern- und Arbeitstechniken</w:t>
            </w:r>
          </w:p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F20DFF" w:rsidRDefault="00F20DFF" w:rsidP="00EF1687">
            <w:pPr>
              <w:rPr>
                <w:sz w:val="20"/>
              </w:rPr>
            </w:pPr>
            <w:r w:rsidRPr="007248BC">
              <w:rPr>
                <w:sz w:val="20"/>
                <w:u w:val="single"/>
              </w:rPr>
              <w:t>Ordnung halten</w:t>
            </w:r>
            <w:r>
              <w:rPr>
                <w:sz w:val="20"/>
              </w:rPr>
              <w:t>: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Arbeitsplatz, Schultasche,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Garderobe, … Klassenzimmer, Schulhaus,</w:t>
            </w:r>
            <w:r w:rsidR="000437A0">
              <w:rPr>
                <w:sz w:val="20"/>
              </w:rPr>
              <w:t xml:space="preserve"> Pausenhof</w:t>
            </w:r>
          </w:p>
          <w:p w:rsidR="00F20DFF" w:rsidRDefault="00F20DFF" w:rsidP="00EF1687">
            <w:pPr>
              <w:rPr>
                <w:sz w:val="20"/>
              </w:rPr>
            </w:pPr>
            <w:r w:rsidRPr="007248BC">
              <w:rPr>
                <w:sz w:val="20"/>
                <w:u w:val="single"/>
              </w:rPr>
              <w:t>richtiger Umgang mit Lern-  und Arbeitsmaterial</w:t>
            </w:r>
            <w:r>
              <w:rPr>
                <w:sz w:val="20"/>
              </w:rPr>
              <w:t>: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 xml:space="preserve">ausschneiden, einkleben, </w:t>
            </w:r>
            <w:r w:rsidR="000437A0">
              <w:rPr>
                <w:sz w:val="20"/>
              </w:rPr>
              <w:t xml:space="preserve">einordnen, markieren, radieren, </w:t>
            </w:r>
            <w:r w:rsidR="003E6F4A">
              <w:rPr>
                <w:sz w:val="20"/>
              </w:rPr>
              <w:t xml:space="preserve">fehlerfrei abschreiben, </w:t>
            </w:r>
            <w:r w:rsidR="000437A0">
              <w:rPr>
                <w:sz w:val="20"/>
              </w:rPr>
              <w:t>unterstreichen, messen (Lineal)</w:t>
            </w:r>
          </w:p>
          <w:p w:rsidR="00CF5A4F" w:rsidRDefault="00CF5A4F" w:rsidP="00EF1687">
            <w:pPr>
              <w:rPr>
                <w:sz w:val="20"/>
              </w:rPr>
            </w:pPr>
            <w:r>
              <w:rPr>
                <w:sz w:val="20"/>
              </w:rPr>
              <w:t xml:space="preserve">versch. Schreibgeräte 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mit Füller schreiben (ab 2.Kl.)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Hausaufgabenheft führen</w:t>
            </w:r>
          </w:p>
          <w:p w:rsidR="00F20DFF" w:rsidRPr="000437A0" w:rsidRDefault="00F20DFF" w:rsidP="00EF1687">
            <w:pPr>
              <w:rPr>
                <w:sz w:val="20"/>
              </w:rPr>
            </w:pPr>
            <w:r w:rsidRPr="000437A0">
              <w:rPr>
                <w:sz w:val="20"/>
                <w:u w:val="single"/>
              </w:rPr>
              <w:t>Fehler korrigieren</w:t>
            </w:r>
            <w:r w:rsidR="000437A0">
              <w:rPr>
                <w:sz w:val="20"/>
                <w:u w:val="single"/>
              </w:rPr>
              <w:t xml:space="preserve">: </w:t>
            </w:r>
            <w:r w:rsidR="000437A0">
              <w:rPr>
                <w:sz w:val="20"/>
              </w:rPr>
              <w:t>abhaken,…</w:t>
            </w:r>
          </w:p>
          <w:p w:rsidR="00F20DFF" w:rsidRPr="000437A0" w:rsidRDefault="00F20DFF" w:rsidP="000437A0">
            <w:pPr>
              <w:rPr>
                <w:sz w:val="20"/>
                <w:u w:val="single"/>
              </w:rPr>
            </w:pPr>
            <w:r w:rsidRPr="000437A0">
              <w:rPr>
                <w:sz w:val="20"/>
                <w:u w:val="single"/>
              </w:rPr>
              <w:t>Selbstkontrolle</w:t>
            </w:r>
            <w:r w:rsidR="000437A0" w:rsidRPr="000437A0">
              <w:rPr>
                <w:sz w:val="20"/>
                <w:u w:val="single"/>
              </w:rPr>
              <w:t xml:space="preserve">, </w:t>
            </w:r>
            <w:r w:rsidRPr="000437A0">
              <w:rPr>
                <w:sz w:val="20"/>
                <w:u w:val="single"/>
              </w:rPr>
              <w:t>Partnerkontrolle</w:t>
            </w:r>
          </w:p>
        </w:tc>
        <w:tc>
          <w:tcPr>
            <w:tcW w:w="3034" w:type="dxa"/>
          </w:tcPr>
          <w:p w:rsidR="000437A0" w:rsidRDefault="000437A0" w:rsidP="00EF168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Ordnung halten:</w:t>
            </w:r>
          </w:p>
          <w:p w:rsidR="000437A0" w:rsidRPr="000437A0" w:rsidRDefault="000437A0" w:rsidP="00EF1687">
            <w:pPr>
              <w:rPr>
                <w:sz w:val="20"/>
              </w:rPr>
            </w:pPr>
            <w:r w:rsidRPr="000437A0">
              <w:rPr>
                <w:sz w:val="20"/>
              </w:rPr>
              <w:t>Hofdienst übernehmen</w:t>
            </w:r>
          </w:p>
          <w:p w:rsidR="00CF5A4F" w:rsidRDefault="00CF5A4F" w:rsidP="00CF5A4F">
            <w:pPr>
              <w:rPr>
                <w:sz w:val="20"/>
              </w:rPr>
            </w:pPr>
            <w:r w:rsidRPr="007248BC">
              <w:rPr>
                <w:sz w:val="20"/>
                <w:u w:val="single"/>
              </w:rPr>
              <w:t>richtiger Umgang mit Lern-  und Arbeitsmaterial</w:t>
            </w:r>
            <w:r>
              <w:rPr>
                <w:sz w:val="20"/>
              </w:rPr>
              <w:t>:</w:t>
            </w:r>
          </w:p>
          <w:p w:rsidR="00F20DFF" w:rsidRDefault="00CF5A4F" w:rsidP="00CF5A4F">
            <w:pPr>
              <w:rPr>
                <w:sz w:val="20"/>
              </w:rPr>
            </w:pPr>
            <w:r>
              <w:rPr>
                <w:sz w:val="20"/>
              </w:rPr>
              <w:t xml:space="preserve">Zirkel und Geodreieck </w:t>
            </w:r>
          </w:p>
          <w:p w:rsidR="000437A0" w:rsidRDefault="000437A0" w:rsidP="000437A0">
            <w:pPr>
              <w:rPr>
                <w:sz w:val="20"/>
              </w:rPr>
            </w:pPr>
            <w:r>
              <w:rPr>
                <w:sz w:val="20"/>
              </w:rPr>
              <w:t xml:space="preserve">mit Füller geläufig schreiben </w:t>
            </w:r>
          </w:p>
          <w:p w:rsidR="000437A0" w:rsidRDefault="000437A0" w:rsidP="000437A0">
            <w:pPr>
              <w:rPr>
                <w:sz w:val="20"/>
              </w:rPr>
            </w:pPr>
            <w:r>
              <w:rPr>
                <w:sz w:val="20"/>
              </w:rPr>
              <w:t xml:space="preserve">Hausaufgabenheft </w:t>
            </w:r>
            <w:proofErr w:type="spellStart"/>
            <w:r>
              <w:rPr>
                <w:sz w:val="20"/>
              </w:rPr>
              <w:t>selbstst</w:t>
            </w:r>
            <w:proofErr w:type="spellEnd"/>
            <w:r>
              <w:rPr>
                <w:sz w:val="20"/>
              </w:rPr>
              <w:t>. führen</w:t>
            </w:r>
          </w:p>
          <w:p w:rsidR="000437A0" w:rsidRPr="00CF5A4F" w:rsidRDefault="000437A0" w:rsidP="000437A0">
            <w:pPr>
              <w:rPr>
                <w:sz w:val="20"/>
                <w:u w:val="single"/>
              </w:rPr>
            </w:pPr>
            <w:r w:rsidRPr="00CF5A4F">
              <w:rPr>
                <w:sz w:val="20"/>
                <w:u w:val="single"/>
              </w:rPr>
              <w:t>Techniken der Selbstkontrolle/</w:t>
            </w:r>
          </w:p>
          <w:p w:rsidR="000437A0" w:rsidRPr="00CF5A4F" w:rsidRDefault="000437A0" w:rsidP="000437A0">
            <w:pPr>
              <w:rPr>
                <w:sz w:val="20"/>
              </w:rPr>
            </w:pPr>
            <w:r w:rsidRPr="00CF5A4F">
              <w:rPr>
                <w:sz w:val="20"/>
                <w:u w:val="single"/>
              </w:rPr>
              <w:t>Partnerkontrolle</w:t>
            </w:r>
            <w:r w:rsidR="005451CC">
              <w:rPr>
                <w:sz w:val="20"/>
              </w:rPr>
              <w:t xml:space="preserve"> ( auch WB</w:t>
            </w:r>
            <w:r w:rsidR="00CF5A4F">
              <w:rPr>
                <w:sz w:val="20"/>
              </w:rPr>
              <w:t>)</w:t>
            </w:r>
          </w:p>
          <w:p w:rsidR="00F20DFF" w:rsidRDefault="00F20DFF" w:rsidP="00EF1687">
            <w:pPr>
              <w:rPr>
                <w:sz w:val="20"/>
              </w:rPr>
            </w:pPr>
            <w:r w:rsidRPr="00CF5A4F">
              <w:rPr>
                <w:sz w:val="20"/>
                <w:u w:val="single"/>
              </w:rPr>
              <w:t>Lern-/</w:t>
            </w:r>
            <w:r>
              <w:rPr>
                <w:sz w:val="20"/>
              </w:rPr>
              <w:t xml:space="preserve"> </w:t>
            </w:r>
            <w:r w:rsidRPr="00E273A7">
              <w:rPr>
                <w:sz w:val="20"/>
                <w:u w:val="single"/>
              </w:rPr>
              <w:t>Übungsangebote eigenständig nutzen</w:t>
            </w:r>
            <w:r>
              <w:rPr>
                <w:sz w:val="20"/>
              </w:rPr>
              <w:t>:</w:t>
            </w:r>
          </w:p>
          <w:p w:rsidR="00F20DFF" w:rsidRDefault="005451CC" w:rsidP="00EF168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FreiA</w:t>
            </w:r>
            <w:proofErr w:type="spellEnd"/>
            <w:r w:rsidR="00F20DFF">
              <w:rPr>
                <w:sz w:val="20"/>
              </w:rPr>
              <w:t>, WPA, Stationen, Lerntheke</w:t>
            </w:r>
          </w:p>
          <w:p w:rsidR="00F20DFF" w:rsidRDefault="00F20DFF" w:rsidP="00EF1687">
            <w:pPr>
              <w:rPr>
                <w:sz w:val="20"/>
              </w:rPr>
            </w:pPr>
            <w:r w:rsidRPr="00CF5A4F">
              <w:rPr>
                <w:sz w:val="20"/>
                <w:u w:val="single"/>
              </w:rPr>
              <w:t>Merkhilfen nutzen:</w:t>
            </w:r>
            <w:r w:rsidR="00CF5A4F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Notizen, </w:t>
            </w:r>
            <w:r w:rsidR="002B2358">
              <w:rPr>
                <w:sz w:val="20"/>
              </w:rPr>
              <w:t>Stichpunkte,</w:t>
            </w:r>
            <w:r w:rsidR="005451CC">
              <w:rPr>
                <w:sz w:val="20"/>
              </w:rPr>
              <w:t xml:space="preserve"> </w:t>
            </w:r>
            <w:r>
              <w:rPr>
                <w:sz w:val="20"/>
              </w:rPr>
              <w:t>Mindmap,</w:t>
            </w:r>
            <w:r w:rsidR="00CF5A4F">
              <w:rPr>
                <w:sz w:val="20"/>
              </w:rPr>
              <w:t xml:space="preserve"> </w:t>
            </w:r>
            <w:proofErr w:type="spellStart"/>
            <w:r w:rsidR="00011221">
              <w:rPr>
                <w:sz w:val="20"/>
              </w:rPr>
              <w:t>Placemat</w:t>
            </w:r>
            <w:proofErr w:type="spellEnd"/>
          </w:p>
          <w:p w:rsidR="00F20DFF" w:rsidRPr="00F20DFF" w:rsidRDefault="00F20DFF" w:rsidP="00CF5A4F">
            <w:pPr>
              <w:rPr>
                <w:sz w:val="12"/>
              </w:rPr>
            </w:pPr>
            <w:r w:rsidRPr="00E273A7">
              <w:rPr>
                <w:sz w:val="20"/>
                <w:u w:val="single"/>
              </w:rPr>
              <w:t>Einteilung der Arbeitszeit</w:t>
            </w:r>
          </w:p>
        </w:tc>
        <w:tc>
          <w:tcPr>
            <w:tcW w:w="3034" w:type="dxa"/>
          </w:tcPr>
          <w:p w:rsidR="00F20DFF" w:rsidRDefault="00F20DFF" w:rsidP="00EF1687">
            <w:pPr>
              <w:rPr>
                <w:sz w:val="20"/>
              </w:rPr>
            </w:pPr>
            <w:r w:rsidRPr="00CF5A4F">
              <w:rPr>
                <w:sz w:val="20"/>
                <w:u w:val="single"/>
              </w:rPr>
              <w:t>Merkhilfen verstärkt nutzen</w:t>
            </w:r>
            <w:r>
              <w:rPr>
                <w:sz w:val="20"/>
              </w:rPr>
              <w:t>: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Notizen, Mindmap,</w:t>
            </w:r>
            <w:r w:rsidR="005451CC">
              <w:rPr>
                <w:sz w:val="20"/>
              </w:rPr>
              <w:t xml:space="preserve"> </w:t>
            </w:r>
            <w:proofErr w:type="spellStart"/>
            <w:r w:rsidR="005451CC">
              <w:rPr>
                <w:sz w:val="20"/>
              </w:rPr>
              <w:t>Placemat</w:t>
            </w:r>
            <w:proofErr w:type="spellEnd"/>
          </w:p>
          <w:p w:rsidR="00F20DFF" w:rsidRPr="00CF5A4F" w:rsidRDefault="00F20DFF" w:rsidP="00EF1687">
            <w:pPr>
              <w:rPr>
                <w:sz w:val="20"/>
                <w:u w:val="single"/>
              </w:rPr>
            </w:pPr>
            <w:r w:rsidRPr="00CF5A4F">
              <w:rPr>
                <w:sz w:val="20"/>
                <w:u w:val="single"/>
              </w:rPr>
              <w:t xml:space="preserve">Selbstständige Zeiteinteilung: </w:t>
            </w:r>
            <w:r w:rsidRPr="00CF5A4F">
              <w:rPr>
                <w:sz w:val="20"/>
              </w:rPr>
              <w:t>Lern- und Arbeitszeit</w:t>
            </w:r>
          </w:p>
          <w:p w:rsidR="00F20DFF" w:rsidRPr="00CF5A4F" w:rsidRDefault="00F20DFF" w:rsidP="00EF1687">
            <w:pPr>
              <w:rPr>
                <w:sz w:val="4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Lerntechniken</w:t>
            </w:r>
            <w:r w:rsidR="00CF5A4F">
              <w:rPr>
                <w:sz w:val="20"/>
              </w:rPr>
              <w:t xml:space="preserve">  </w:t>
            </w:r>
          </w:p>
          <w:p w:rsidR="00F20DFF" w:rsidRDefault="00F20DFF" w:rsidP="00EF1687">
            <w:pPr>
              <w:rPr>
                <w:sz w:val="20"/>
              </w:rPr>
            </w:pPr>
          </w:p>
          <w:p w:rsidR="00F20DFF" w:rsidRDefault="00CF5A4F" w:rsidP="00EF1687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F20DFF">
              <w:rPr>
                <w:sz w:val="20"/>
              </w:rPr>
              <w:t>ich selbstständig Wissen aneignen</w:t>
            </w:r>
          </w:p>
          <w:p w:rsidR="000437A0" w:rsidRDefault="000437A0" w:rsidP="00EF1687">
            <w:pPr>
              <w:rPr>
                <w:sz w:val="20"/>
              </w:rPr>
            </w:pPr>
          </w:p>
          <w:p w:rsidR="00F20DFF" w:rsidRDefault="00F20DFF" w:rsidP="00CF5A4F">
            <w:pPr>
              <w:rPr>
                <w:sz w:val="24"/>
              </w:rPr>
            </w:pPr>
          </w:p>
        </w:tc>
        <w:tc>
          <w:tcPr>
            <w:tcW w:w="3031" w:type="dxa"/>
          </w:tcPr>
          <w:p w:rsidR="00F20DFF" w:rsidRDefault="00CF5A4F" w:rsidP="00EF1687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F20DFF">
              <w:rPr>
                <w:sz w:val="20"/>
              </w:rPr>
              <w:t>eitestgehend selbstständig und eigenverantwortlich arbeiten</w:t>
            </w:r>
          </w:p>
          <w:p w:rsidR="00CF5A4F" w:rsidRDefault="00CF5A4F" w:rsidP="00EF1687">
            <w:pPr>
              <w:rPr>
                <w:sz w:val="20"/>
              </w:rPr>
            </w:pPr>
          </w:p>
          <w:p w:rsidR="00CF5A4F" w:rsidRDefault="00CF5A4F" w:rsidP="00EF1687">
            <w:pPr>
              <w:rPr>
                <w:sz w:val="20"/>
              </w:rPr>
            </w:pPr>
            <w:r>
              <w:rPr>
                <w:sz w:val="20"/>
              </w:rPr>
              <w:t>Organisationspläne verfassen</w:t>
            </w:r>
          </w:p>
          <w:p w:rsidR="00F20DFF" w:rsidRDefault="00F20DFF" w:rsidP="00EF1687">
            <w:pPr>
              <w:rPr>
                <w:sz w:val="20"/>
              </w:rPr>
            </w:pPr>
          </w:p>
          <w:p w:rsidR="00CF5A4F" w:rsidRDefault="00CF5A4F" w:rsidP="00CF5A4F">
            <w:pPr>
              <w:rPr>
                <w:sz w:val="20"/>
              </w:rPr>
            </w:pPr>
            <w:r>
              <w:rPr>
                <w:sz w:val="20"/>
              </w:rPr>
              <w:t>Projektarbeit</w:t>
            </w:r>
          </w:p>
          <w:p w:rsidR="00CF5A4F" w:rsidRDefault="00CF5A4F" w:rsidP="00CF5A4F">
            <w:pPr>
              <w:rPr>
                <w:sz w:val="20"/>
              </w:rPr>
            </w:pPr>
          </w:p>
          <w:p w:rsidR="00CF5A4F" w:rsidRDefault="00CF5A4F" w:rsidP="00CF5A4F">
            <w:pPr>
              <w:rPr>
                <w:sz w:val="20"/>
              </w:rPr>
            </w:pPr>
            <w:r>
              <w:rPr>
                <w:sz w:val="20"/>
              </w:rPr>
              <w:t>selbstständige Prüfungsvorbereitung</w:t>
            </w:r>
          </w:p>
          <w:p w:rsidR="00CF5A4F" w:rsidRDefault="00CF5A4F" w:rsidP="00CF5A4F">
            <w:pPr>
              <w:rPr>
                <w:sz w:val="20"/>
              </w:rPr>
            </w:pPr>
          </w:p>
          <w:p w:rsidR="00CF5A4F" w:rsidRDefault="00CF5A4F" w:rsidP="00CF5A4F">
            <w:pPr>
              <w:rPr>
                <w:sz w:val="20"/>
              </w:rPr>
            </w:pPr>
          </w:p>
          <w:p w:rsidR="00F20DFF" w:rsidRPr="00E273A7" w:rsidRDefault="00F20DFF" w:rsidP="00EF1687">
            <w:pPr>
              <w:rPr>
                <w:sz w:val="20"/>
              </w:rPr>
            </w:pPr>
          </w:p>
        </w:tc>
      </w:tr>
      <w:tr w:rsidR="00F20DFF" w:rsidTr="00A90F05">
        <w:tc>
          <w:tcPr>
            <w:tcW w:w="3483" w:type="dxa"/>
            <w:shd w:val="clear" w:color="auto" w:fill="FF99CC"/>
          </w:tcPr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  <w:p w:rsidR="00F5104A" w:rsidRDefault="00F5104A" w:rsidP="00EF1687">
            <w:pPr>
              <w:rPr>
                <w:sz w:val="24"/>
              </w:rPr>
            </w:pPr>
          </w:p>
          <w:p w:rsidR="00F20DFF" w:rsidRDefault="00F20DFF" w:rsidP="00EF1687">
            <w:pPr>
              <w:jc w:val="center"/>
              <w:rPr>
                <w:b/>
                <w:sz w:val="28"/>
              </w:rPr>
            </w:pPr>
            <w:r w:rsidRPr="00584CA3">
              <w:rPr>
                <w:b/>
                <w:sz w:val="28"/>
              </w:rPr>
              <w:t>Kommunizieren</w:t>
            </w:r>
          </w:p>
          <w:p w:rsidR="00F20DFF" w:rsidRPr="00584CA3" w:rsidRDefault="00F20DFF" w:rsidP="00EF1687">
            <w:pPr>
              <w:jc w:val="center"/>
              <w:rPr>
                <w:b/>
                <w:sz w:val="28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CF5A4F" w:rsidRPr="00F5104A" w:rsidRDefault="00CF5A4F" w:rsidP="00EF1687">
            <w:pPr>
              <w:rPr>
                <w:sz w:val="20"/>
                <w:u w:val="single"/>
              </w:rPr>
            </w:pPr>
            <w:r w:rsidRPr="00F5104A">
              <w:rPr>
                <w:sz w:val="20"/>
                <w:u w:val="single"/>
              </w:rPr>
              <w:t>Gesprächsregeln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Regeln der Höflichkeit und Rücksichtnahme</w:t>
            </w:r>
          </w:p>
          <w:p w:rsidR="00F20DFF" w:rsidRDefault="00CF5A4F" w:rsidP="00EF1687">
            <w:pPr>
              <w:rPr>
                <w:sz w:val="20"/>
              </w:rPr>
            </w:pPr>
            <w:r>
              <w:rPr>
                <w:sz w:val="20"/>
              </w:rPr>
              <w:t xml:space="preserve">laut, </w:t>
            </w:r>
            <w:r w:rsidR="00F20DFF">
              <w:rPr>
                <w:sz w:val="20"/>
              </w:rPr>
              <w:t>deutlich und in ganzen Sätzen sprechen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erzählen</w:t>
            </w:r>
            <w:r w:rsidR="00F5104A">
              <w:rPr>
                <w:sz w:val="20"/>
              </w:rPr>
              <w:t xml:space="preserve">, </w:t>
            </w:r>
            <w:r>
              <w:rPr>
                <w:sz w:val="20"/>
              </w:rPr>
              <w:t>sich melden</w:t>
            </w:r>
            <w:r w:rsidR="00F5104A">
              <w:rPr>
                <w:sz w:val="20"/>
              </w:rPr>
              <w:t xml:space="preserve">, </w:t>
            </w:r>
            <w:r>
              <w:rPr>
                <w:sz w:val="20"/>
              </w:rPr>
              <w:t>zuhören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Gedichtvortrag</w:t>
            </w:r>
          </w:p>
          <w:p w:rsidR="00F5104A" w:rsidRDefault="00F5104A" w:rsidP="00EF1687">
            <w:pPr>
              <w:rPr>
                <w:sz w:val="20"/>
              </w:rPr>
            </w:pPr>
            <w:r>
              <w:rPr>
                <w:sz w:val="20"/>
              </w:rPr>
              <w:t>Texte vorlesen</w:t>
            </w:r>
          </w:p>
          <w:p w:rsidR="00F20DFF" w:rsidRPr="00F20DFF" w:rsidRDefault="00F20DFF" w:rsidP="00EF1687">
            <w:pPr>
              <w:rPr>
                <w:sz w:val="12"/>
              </w:rPr>
            </w:pPr>
          </w:p>
        </w:tc>
        <w:tc>
          <w:tcPr>
            <w:tcW w:w="3034" w:type="dxa"/>
          </w:tcPr>
          <w:p w:rsidR="00F5104A" w:rsidRPr="00F5104A" w:rsidRDefault="00F5104A" w:rsidP="00EF1687">
            <w:pPr>
              <w:rPr>
                <w:sz w:val="20"/>
                <w:u w:val="single"/>
              </w:rPr>
            </w:pPr>
            <w:r w:rsidRPr="00F5104A">
              <w:rPr>
                <w:sz w:val="20"/>
                <w:u w:val="single"/>
              </w:rPr>
              <w:t>Gesprächsregeln vertiefen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auf Redebeiträge eingehen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Fragen stellen</w:t>
            </w:r>
            <w:r w:rsidR="00F5104A">
              <w:rPr>
                <w:sz w:val="20"/>
              </w:rPr>
              <w:t>, e</w:t>
            </w:r>
            <w:r>
              <w:rPr>
                <w:sz w:val="20"/>
              </w:rPr>
              <w:t>igene Meinung vertreten, argumentieren,</w:t>
            </w:r>
            <w:r w:rsidR="00F5104A">
              <w:rPr>
                <w:sz w:val="20"/>
              </w:rPr>
              <w:t xml:space="preserve"> berichten, befragen, </w:t>
            </w:r>
            <w:r>
              <w:rPr>
                <w:sz w:val="20"/>
              </w:rPr>
              <w:t>begründen</w:t>
            </w:r>
            <w:r w:rsidR="00F5104A">
              <w:rPr>
                <w:sz w:val="20"/>
              </w:rPr>
              <w:t>, zusammenfassen,…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sich an Diskussionen beteiligen</w:t>
            </w:r>
          </w:p>
          <w:p w:rsidR="00F20DFF" w:rsidRPr="00584CA3" w:rsidRDefault="00F20DFF" w:rsidP="00F5104A">
            <w:pPr>
              <w:rPr>
                <w:sz w:val="20"/>
              </w:rPr>
            </w:pPr>
            <w:r>
              <w:rPr>
                <w:sz w:val="20"/>
              </w:rPr>
              <w:t>konstr</w:t>
            </w:r>
            <w:r w:rsidR="00F5104A">
              <w:rPr>
                <w:sz w:val="20"/>
              </w:rPr>
              <w:t>uktive</w:t>
            </w:r>
            <w:r>
              <w:rPr>
                <w:sz w:val="20"/>
              </w:rPr>
              <w:t xml:space="preserve"> Kritik üben</w:t>
            </w:r>
          </w:p>
        </w:tc>
        <w:tc>
          <w:tcPr>
            <w:tcW w:w="3034" w:type="dxa"/>
          </w:tcPr>
          <w:p w:rsidR="00F20DFF" w:rsidRDefault="00F20DFF" w:rsidP="00EF1687">
            <w:pPr>
              <w:rPr>
                <w:sz w:val="20"/>
              </w:rPr>
            </w:pPr>
            <w:r w:rsidRPr="00326CF6">
              <w:rPr>
                <w:sz w:val="20"/>
              </w:rPr>
              <w:t>Diskussionen leiten</w:t>
            </w:r>
          </w:p>
          <w:p w:rsidR="00F20DFF" w:rsidRDefault="00F5104A" w:rsidP="00EF1687">
            <w:pPr>
              <w:rPr>
                <w:sz w:val="20"/>
              </w:rPr>
            </w:pPr>
            <w:r>
              <w:rPr>
                <w:sz w:val="20"/>
              </w:rPr>
              <w:t>Argumentationsregeln einüben</w:t>
            </w:r>
          </w:p>
          <w:p w:rsidR="00F5104A" w:rsidRDefault="00F5104A" w:rsidP="00EF1687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F20DFF" w:rsidRDefault="00F20DFF" w:rsidP="00EF1687">
            <w:pPr>
              <w:rPr>
                <w:sz w:val="24"/>
              </w:rPr>
            </w:pPr>
          </w:p>
        </w:tc>
        <w:tc>
          <w:tcPr>
            <w:tcW w:w="3031" w:type="dxa"/>
          </w:tcPr>
          <w:p w:rsidR="00F5104A" w:rsidRDefault="00F5104A" w:rsidP="00EF1687">
            <w:pPr>
              <w:rPr>
                <w:sz w:val="20"/>
              </w:rPr>
            </w:pPr>
            <w:r>
              <w:rPr>
                <w:sz w:val="20"/>
              </w:rPr>
              <w:t>Argumentieren vertiefen</w:t>
            </w:r>
            <w:r w:rsidR="00505D3E">
              <w:rPr>
                <w:sz w:val="20"/>
              </w:rPr>
              <w:t>: Pro und Contra</w:t>
            </w:r>
          </w:p>
          <w:p w:rsidR="00817A4C" w:rsidRDefault="00505D3E" w:rsidP="00EF1687">
            <w:pPr>
              <w:rPr>
                <w:sz w:val="20"/>
              </w:rPr>
            </w:pPr>
            <w:r>
              <w:rPr>
                <w:sz w:val="20"/>
              </w:rPr>
              <w:t>Planspiel</w:t>
            </w:r>
          </w:p>
          <w:p w:rsidR="00817A4C" w:rsidRDefault="00817A4C" w:rsidP="00EF1687">
            <w:pPr>
              <w:rPr>
                <w:sz w:val="20"/>
              </w:rPr>
            </w:pPr>
            <w:r>
              <w:rPr>
                <w:sz w:val="20"/>
              </w:rPr>
              <w:t>Sprechtechniken und Gesprächstraining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Bewerbungsgespräch führen</w:t>
            </w:r>
          </w:p>
          <w:p w:rsidR="00F5104A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Moderation</w:t>
            </w:r>
            <w:r w:rsidR="00F5104A">
              <w:rPr>
                <w:sz w:val="20"/>
              </w:rPr>
              <w:t>:</w:t>
            </w:r>
          </w:p>
          <w:p w:rsidR="00F20DFF" w:rsidRPr="00326CF6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eine Rede</w:t>
            </w:r>
            <w:r w:rsidR="00F5104A">
              <w:rPr>
                <w:sz w:val="20"/>
              </w:rPr>
              <w:t xml:space="preserve">/ einen Vortrag </w:t>
            </w:r>
            <w:r>
              <w:rPr>
                <w:sz w:val="20"/>
              </w:rPr>
              <w:t xml:space="preserve"> halten</w:t>
            </w:r>
          </w:p>
        </w:tc>
      </w:tr>
      <w:tr w:rsidR="00F20DFF" w:rsidTr="00A90F05">
        <w:tc>
          <w:tcPr>
            <w:tcW w:w="3483" w:type="dxa"/>
            <w:shd w:val="clear" w:color="auto" w:fill="66CCFF"/>
          </w:tcPr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  <w:p w:rsidR="00E34BDA" w:rsidRDefault="00E34BDA" w:rsidP="00EF1687">
            <w:pPr>
              <w:rPr>
                <w:sz w:val="24"/>
              </w:rPr>
            </w:pPr>
          </w:p>
          <w:p w:rsidR="00F20DFF" w:rsidRDefault="00F20DFF" w:rsidP="00EF1687">
            <w:pPr>
              <w:jc w:val="center"/>
              <w:rPr>
                <w:b/>
                <w:sz w:val="28"/>
              </w:rPr>
            </w:pPr>
            <w:r w:rsidRPr="00326CF6">
              <w:rPr>
                <w:b/>
                <w:sz w:val="28"/>
              </w:rPr>
              <w:t>Informationen beschaffen</w:t>
            </w:r>
          </w:p>
          <w:p w:rsidR="00E34BDA" w:rsidRDefault="00E34BDA" w:rsidP="00EF1687">
            <w:pPr>
              <w:jc w:val="center"/>
              <w:rPr>
                <w:b/>
                <w:sz w:val="28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sinnerfassendes und flüssiges Lesen</w:t>
            </w:r>
          </w:p>
          <w:p w:rsidR="00F20DFF" w:rsidRDefault="00F5104A" w:rsidP="00EF1687">
            <w:pPr>
              <w:rPr>
                <w:sz w:val="20"/>
              </w:rPr>
            </w:pPr>
            <w:r>
              <w:rPr>
                <w:sz w:val="20"/>
              </w:rPr>
              <w:t>Bilder und grundlegende</w:t>
            </w:r>
            <w:r w:rsidR="00F20DFF">
              <w:rPr>
                <w:sz w:val="20"/>
              </w:rPr>
              <w:t xml:space="preserve"> Symbole erfassen</w:t>
            </w:r>
          </w:p>
          <w:p w:rsidR="002B2358" w:rsidRDefault="002B2358" w:rsidP="00EF1687">
            <w:pPr>
              <w:rPr>
                <w:sz w:val="20"/>
              </w:rPr>
            </w:pPr>
            <w:r>
              <w:rPr>
                <w:sz w:val="20"/>
              </w:rPr>
              <w:t>Sachbücher/Bücher nutzen</w:t>
            </w:r>
          </w:p>
          <w:p w:rsidR="00F20DFF" w:rsidRPr="00326CF6" w:rsidRDefault="00F20DFF" w:rsidP="00F5104A">
            <w:pPr>
              <w:rPr>
                <w:sz w:val="20"/>
              </w:rPr>
            </w:pPr>
            <w:r>
              <w:rPr>
                <w:sz w:val="20"/>
              </w:rPr>
              <w:t>Wörterliste und Wörterbuch</w:t>
            </w:r>
            <w:r w:rsidR="00F5104A">
              <w:rPr>
                <w:sz w:val="20"/>
              </w:rPr>
              <w:t xml:space="preserve"> </w:t>
            </w:r>
          </w:p>
        </w:tc>
        <w:tc>
          <w:tcPr>
            <w:tcW w:w="3034" w:type="dxa"/>
          </w:tcPr>
          <w:p w:rsidR="002B2358" w:rsidRDefault="002B2358" w:rsidP="00EF1687">
            <w:pPr>
              <w:rPr>
                <w:sz w:val="20"/>
              </w:rPr>
            </w:pPr>
            <w:r>
              <w:rPr>
                <w:sz w:val="20"/>
              </w:rPr>
              <w:t>Texterschließung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Lexika, Bücherei, Atlanten, Karten, Internet und andere Medien nutzen</w:t>
            </w:r>
          </w:p>
          <w:p w:rsidR="00F20DFF" w:rsidRDefault="002B2358" w:rsidP="00EF1687">
            <w:pPr>
              <w:rPr>
                <w:sz w:val="20"/>
              </w:rPr>
            </w:pPr>
            <w:r>
              <w:rPr>
                <w:sz w:val="20"/>
              </w:rPr>
              <w:t>Interviews, Expertenbefragung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Schaubilder lesen, erstellen</w:t>
            </w:r>
          </w:p>
          <w:p w:rsidR="002B2358" w:rsidRPr="0047529D" w:rsidRDefault="002B2358" w:rsidP="002B2358">
            <w:pPr>
              <w:rPr>
                <w:sz w:val="20"/>
              </w:rPr>
            </w:pPr>
            <w:r w:rsidRPr="002B2358">
              <w:rPr>
                <w:sz w:val="20"/>
                <w:u w:val="single"/>
              </w:rPr>
              <w:t>Wörterbuch vertiefen</w:t>
            </w:r>
          </w:p>
        </w:tc>
        <w:tc>
          <w:tcPr>
            <w:tcW w:w="3034" w:type="dxa"/>
          </w:tcPr>
          <w:p w:rsidR="002B2358" w:rsidRDefault="002B2358" w:rsidP="00EF1687">
            <w:pPr>
              <w:rPr>
                <w:sz w:val="20"/>
              </w:rPr>
            </w:pPr>
            <w:r w:rsidRPr="002B2358">
              <w:rPr>
                <w:sz w:val="20"/>
                <w:u w:val="single"/>
              </w:rPr>
              <w:t>Texterschließung erweitern</w:t>
            </w:r>
          </w:p>
          <w:p w:rsidR="00F5104A" w:rsidRDefault="00F5104A" w:rsidP="00EF1687">
            <w:pPr>
              <w:rPr>
                <w:sz w:val="20"/>
              </w:rPr>
            </w:pPr>
            <w:r>
              <w:rPr>
                <w:sz w:val="20"/>
              </w:rPr>
              <w:t>Nachschlagewerke nutzen</w:t>
            </w:r>
          </w:p>
          <w:p w:rsidR="00F5104A" w:rsidRDefault="00F5104A" w:rsidP="00EF1687">
            <w:pPr>
              <w:rPr>
                <w:sz w:val="20"/>
              </w:rPr>
            </w:pPr>
            <w:r>
              <w:rPr>
                <w:sz w:val="20"/>
              </w:rPr>
              <w:t>Tageszeitung kennenlernen</w:t>
            </w:r>
          </w:p>
          <w:p w:rsidR="00F20DFF" w:rsidRPr="002B2358" w:rsidRDefault="00F20DFF" w:rsidP="00EF1687">
            <w:pPr>
              <w:rPr>
                <w:sz w:val="24"/>
                <w:u w:val="single"/>
              </w:rPr>
            </w:pPr>
          </w:p>
        </w:tc>
        <w:tc>
          <w:tcPr>
            <w:tcW w:w="3031" w:type="dxa"/>
          </w:tcPr>
          <w:p w:rsidR="002B2358" w:rsidRPr="002B2358" w:rsidRDefault="002B2358" w:rsidP="00EF1687">
            <w:pPr>
              <w:rPr>
                <w:sz w:val="20"/>
                <w:u w:val="single"/>
              </w:rPr>
            </w:pPr>
            <w:r w:rsidRPr="002B2358">
              <w:rPr>
                <w:sz w:val="20"/>
                <w:u w:val="single"/>
              </w:rPr>
              <w:t>selbstständige Texterschießung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 xml:space="preserve">Informationenquellen überprüfen und beurteilen </w:t>
            </w:r>
          </w:p>
          <w:p w:rsidR="002B2358" w:rsidRDefault="002B2358" w:rsidP="00EF1687">
            <w:pPr>
              <w:rPr>
                <w:sz w:val="20"/>
              </w:rPr>
            </w:pPr>
            <w:r>
              <w:rPr>
                <w:sz w:val="20"/>
              </w:rPr>
              <w:t>Suchmaschinen nutzen</w:t>
            </w:r>
          </w:p>
          <w:p w:rsidR="002B2358" w:rsidRDefault="002B2358" w:rsidP="00EF1687">
            <w:pPr>
              <w:rPr>
                <w:sz w:val="20"/>
              </w:rPr>
            </w:pPr>
            <w:r>
              <w:rPr>
                <w:sz w:val="20"/>
              </w:rPr>
              <w:t>Datenschutz</w:t>
            </w:r>
          </w:p>
          <w:p w:rsidR="00F20DFF" w:rsidRDefault="002B2358" w:rsidP="00EF1687">
            <w:pPr>
              <w:rPr>
                <w:sz w:val="20"/>
              </w:rPr>
            </w:pPr>
            <w:r>
              <w:rPr>
                <w:sz w:val="20"/>
              </w:rPr>
              <w:t>Persönlichkeitsrechte</w:t>
            </w:r>
          </w:p>
          <w:p w:rsidR="00F20DFF" w:rsidRPr="0047529D" w:rsidRDefault="002B2358" w:rsidP="00EF1687">
            <w:pPr>
              <w:rPr>
                <w:sz w:val="20"/>
              </w:rPr>
            </w:pPr>
            <w:r>
              <w:rPr>
                <w:sz w:val="20"/>
              </w:rPr>
              <w:t>Interviews vertiefen</w:t>
            </w:r>
          </w:p>
        </w:tc>
      </w:tr>
      <w:tr w:rsidR="00F20DFF" w:rsidTr="00A90F05">
        <w:tc>
          <w:tcPr>
            <w:tcW w:w="3483" w:type="dxa"/>
            <w:shd w:val="clear" w:color="auto" w:fill="C4BC96" w:themeFill="background2" w:themeFillShade="BF"/>
          </w:tcPr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F20DFF">
            <w:pPr>
              <w:jc w:val="center"/>
              <w:rPr>
                <w:b/>
                <w:sz w:val="28"/>
              </w:rPr>
            </w:pPr>
          </w:p>
          <w:p w:rsidR="00F20DFF" w:rsidRDefault="00F20DFF" w:rsidP="00F20DFF">
            <w:pPr>
              <w:jc w:val="center"/>
              <w:rPr>
                <w:b/>
                <w:sz w:val="28"/>
              </w:rPr>
            </w:pPr>
          </w:p>
          <w:p w:rsidR="00F20DFF" w:rsidRDefault="00F20DFF" w:rsidP="00F20DFF">
            <w:pPr>
              <w:jc w:val="center"/>
              <w:rPr>
                <w:b/>
                <w:sz w:val="28"/>
              </w:rPr>
            </w:pPr>
          </w:p>
          <w:p w:rsidR="00F20DFF" w:rsidRDefault="00F20DFF" w:rsidP="00F20DFF">
            <w:pPr>
              <w:jc w:val="center"/>
              <w:rPr>
                <w:b/>
                <w:sz w:val="28"/>
              </w:rPr>
            </w:pPr>
          </w:p>
          <w:p w:rsidR="00F20DFF" w:rsidRPr="00F20DFF" w:rsidRDefault="00F20DFF" w:rsidP="00F20DFF">
            <w:pPr>
              <w:jc w:val="center"/>
              <w:rPr>
                <w:b/>
                <w:sz w:val="28"/>
              </w:rPr>
            </w:pPr>
            <w:r w:rsidRPr="00F20DFF">
              <w:rPr>
                <w:b/>
                <w:sz w:val="28"/>
              </w:rPr>
              <w:t>Dokumentieren</w:t>
            </w:r>
          </w:p>
          <w:p w:rsidR="00F20DFF" w:rsidRPr="00F20DFF" w:rsidRDefault="00F20DFF" w:rsidP="00F20D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  <w:r w:rsidRPr="00F20DFF">
              <w:rPr>
                <w:b/>
                <w:sz w:val="28"/>
              </w:rPr>
              <w:t xml:space="preserve">nd </w:t>
            </w:r>
          </w:p>
          <w:p w:rsidR="00F20DFF" w:rsidRPr="00F20DFF" w:rsidRDefault="00F20DFF" w:rsidP="00F20DFF">
            <w:pPr>
              <w:jc w:val="center"/>
              <w:rPr>
                <w:b/>
                <w:sz w:val="28"/>
              </w:rPr>
            </w:pPr>
            <w:r w:rsidRPr="00F20DFF">
              <w:rPr>
                <w:b/>
                <w:sz w:val="28"/>
              </w:rPr>
              <w:t>Präsentieren</w:t>
            </w:r>
          </w:p>
          <w:p w:rsidR="00F20DFF" w:rsidRPr="00F20DFF" w:rsidRDefault="00F20DFF" w:rsidP="00EF1687">
            <w:pPr>
              <w:rPr>
                <w:b/>
                <w:sz w:val="32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Druck-/Schreibschrift</w:t>
            </w:r>
            <w:r w:rsidR="002B2358">
              <w:rPr>
                <w:sz w:val="20"/>
              </w:rPr>
              <w:t xml:space="preserve"> erlernen</w:t>
            </w:r>
          </w:p>
          <w:p w:rsidR="00F20DFF" w:rsidRPr="002B2358" w:rsidRDefault="00F20DFF" w:rsidP="00EF1687">
            <w:pPr>
              <w:rPr>
                <w:sz w:val="20"/>
                <w:u w:val="single"/>
              </w:rPr>
            </w:pPr>
            <w:r w:rsidRPr="002B2358">
              <w:rPr>
                <w:sz w:val="20"/>
                <w:u w:val="single"/>
              </w:rPr>
              <w:t>Hefteinträge: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Vorgaben einhalten,</w:t>
            </w:r>
            <w:r w:rsidR="003E6F4A">
              <w:rPr>
                <w:sz w:val="20"/>
              </w:rPr>
              <w:t xml:space="preserve"> Gestaltung,</w:t>
            </w:r>
          </w:p>
          <w:p w:rsidR="003E6F4A" w:rsidRDefault="003E6F4A" w:rsidP="00EF1687">
            <w:pPr>
              <w:rPr>
                <w:sz w:val="20"/>
              </w:rPr>
            </w:pPr>
            <w:r>
              <w:rPr>
                <w:sz w:val="20"/>
              </w:rPr>
              <w:t>Farben nutzen, Zeilen und Rand einhalten, …</w:t>
            </w:r>
          </w:p>
          <w:p w:rsidR="003E6F4A" w:rsidRPr="003E6F4A" w:rsidRDefault="003E6F4A" w:rsidP="00EF1687">
            <w:pPr>
              <w:rPr>
                <w:sz w:val="10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einfache Plakate gestalten</w:t>
            </w:r>
          </w:p>
          <w:p w:rsidR="003E6F4A" w:rsidRDefault="003E6F4A" w:rsidP="00EF1687">
            <w:pPr>
              <w:rPr>
                <w:sz w:val="20"/>
              </w:rPr>
            </w:pPr>
            <w:r>
              <w:rPr>
                <w:sz w:val="20"/>
              </w:rPr>
              <w:t>Kurzreferate</w:t>
            </w:r>
          </w:p>
          <w:p w:rsidR="00F20DFF" w:rsidRPr="003E6F4A" w:rsidRDefault="00F20DFF" w:rsidP="00EF1687">
            <w:pPr>
              <w:rPr>
                <w:sz w:val="12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Museumsgang</w:t>
            </w:r>
          </w:p>
          <w:p w:rsidR="00F20DFF" w:rsidRPr="003E6F4A" w:rsidRDefault="00F20DFF" w:rsidP="00EF1687">
            <w:pPr>
              <w:rPr>
                <w:sz w:val="10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Rollenspiel</w:t>
            </w:r>
            <w:r w:rsidR="003E6F4A">
              <w:rPr>
                <w:sz w:val="20"/>
              </w:rPr>
              <w:t xml:space="preserve">, </w:t>
            </w:r>
            <w:r>
              <w:rPr>
                <w:sz w:val="20"/>
              </w:rPr>
              <w:t>Szenische Spiele</w:t>
            </w:r>
            <w:r w:rsidR="003E6F4A">
              <w:rPr>
                <w:sz w:val="20"/>
              </w:rPr>
              <w:t>,…</w:t>
            </w:r>
          </w:p>
          <w:p w:rsidR="00F20DFF" w:rsidRPr="003E6F4A" w:rsidRDefault="00F20DFF" w:rsidP="00EF1687">
            <w:pPr>
              <w:rPr>
                <w:sz w:val="14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Gedichtvortrag</w:t>
            </w:r>
            <w:r w:rsidR="003E6F4A">
              <w:rPr>
                <w:sz w:val="20"/>
              </w:rPr>
              <w:t>, mit der Stimme spielen</w:t>
            </w:r>
          </w:p>
          <w:p w:rsidR="00F20DFF" w:rsidRDefault="00F20DFF" w:rsidP="00EF1687">
            <w:pPr>
              <w:rPr>
                <w:sz w:val="20"/>
              </w:rPr>
            </w:pPr>
          </w:p>
          <w:p w:rsidR="00F20DFF" w:rsidRPr="005D45B6" w:rsidRDefault="00F20DFF" w:rsidP="00EF1687">
            <w:pPr>
              <w:rPr>
                <w:sz w:val="20"/>
              </w:rPr>
            </w:pPr>
          </w:p>
        </w:tc>
        <w:tc>
          <w:tcPr>
            <w:tcW w:w="3034" w:type="dxa"/>
          </w:tcPr>
          <w:p w:rsidR="00F20DFF" w:rsidRPr="003E6F4A" w:rsidRDefault="003E6F4A" w:rsidP="00EF1687">
            <w:pPr>
              <w:rPr>
                <w:sz w:val="20"/>
                <w:u w:val="single"/>
              </w:rPr>
            </w:pPr>
            <w:r w:rsidRPr="003E6F4A">
              <w:rPr>
                <w:sz w:val="20"/>
                <w:u w:val="single"/>
              </w:rPr>
              <w:t>Handschrift weiterentwickeln:</w:t>
            </w:r>
          </w:p>
          <w:p w:rsidR="003E6F4A" w:rsidRDefault="003E6F4A" w:rsidP="00EF1687">
            <w:pPr>
              <w:rPr>
                <w:sz w:val="20"/>
              </w:rPr>
            </w:pPr>
            <w:r>
              <w:rPr>
                <w:sz w:val="20"/>
              </w:rPr>
              <w:t>geläufig und leserlich</w:t>
            </w:r>
          </w:p>
          <w:p w:rsidR="003E6F4A" w:rsidRDefault="003E6F4A" w:rsidP="00EF1687">
            <w:pPr>
              <w:rPr>
                <w:sz w:val="20"/>
              </w:rPr>
            </w:pPr>
            <w:r>
              <w:rPr>
                <w:sz w:val="20"/>
              </w:rPr>
              <w:t>Schriftarten nutzen</w:t>
            </w:r>
          </w:p>
          <w:p w:rsidR="00F20DFF" w:rsidRPr="003E6F4A" w:rsidRDefault="00F20DFF" w:rsidP="00EF1687">
            <w:pPr>
              <w:rPr>
                <w:sz w:val="20"/>
                <w:u w:val="single"/>
              </w:rPr>
            </w:pPr>
            <w:r w:rsidRPr="003E6F4A">
              <w:rPr>
                <w:sz w:val="20"/>
                <w:u w:val="single"/>
              </w:rPr>
              <w:t>selbstständig Hefteinträge gestalten</w:t>
            </w:r>
            <w:r w:rsidR="003E6F4A">
              <w:rPr>
                <w:sz w:val="20"/>
                <w:u w:val="single"/>
              </w:rPr>
              <w:t>:</w:t>
            </w:r>
          </w:p>
          <w:p w:rsidR="00F20DFF" w:rsidRDefault="003E6F4A" w:rsidP="00EF1687">
            <w:pPr>
              <w:rPr>
                <w:sz w:val="20"/>
              </w:rPr>
            </w:pPr>
            <w:r>
              <w:rPr>
                <w:sz w:val="20"/>
              </w:rPr>
              <w:t xml:space="preserve">unterstreichen, markieren, … </w:t>
            </w:r>
            <w:r w:rsidR="00F20DFF">
              <w:rPr>
                <w:sz w:val="20"/>
              </w:rPr>
              <w:t>Tabellen</w:t>
            </w:r>
            <w:r>
              <w:rPr>
                <w:sz w:val="20"/>
              </w:rPr>
              <w:t xml:space="preserve">, </w:t>
            </w:r>
            <w:r w:rsidR="00F20DFF">
              <w:rPr>
                <w:sz w:val="20"/>
              </w:rPr>
              <w:t>Skizzen</w:t>
            </w:r>
            <w:r>
              <w:rPr>
                <w:sz w:val="20"/>
              </w:rPr>
              <w:t>, Diagramme,…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Steckbrief</w:t>
            </w:r>
          </w:p>
          <w:p w:rsidR="00F20DFF" w:rsidRDefault="00F20DFF" w:rsidP="00EF1687">
            <w:pPr>
              <w:rPr>
                <w:sz w:val="20"/>
                <w:u w:val="single"/>
              </w:rPr>
            </w:pPr>
            <w:r w:rsidRPr="003E6F4A">
              <w:rPr>
                <w:sz w:val="20"/>
                <w:u w:val="single"/>
              </w:rPr>
              <w:t>Plakatgestaltung</w:t>
            </w:r>
            <w:r w:rsidR="003E6F4A">
              <w:rPr>
                <w:sz w:val="20"/>
                <w:u w:val="single"/>
              </w:rPr>
              <w:t xml:space="preserve"> vertiefen</w:t>
            </w:r>
          </w:p>
          <w:p w:rsidR="00F20DFF" w:rsidRDefault="00F20DFF" w:rsidP="00EF168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Lapbook</w:t>
            </w:r>
            <w:proofErr w:type="spellEnd"/>
            <w:r w:rsidR="003E6F4A">
              <w:rPr>
                <w:sz w:val="20"/>
              </w:rPr>
              <w:t xml:space="preserve">, </w:t>
            </w:r>
            <w:r>
              <w:rPr>
                <w:sz w:val="20"/>
              </w:rPr>
              <w:t>Portfolio/Themenhefte</w:t>
            </w:r>
          </w:p>
          <w:p w:rsidR="003E6F4A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Lerntagebuch</w:t>
            </w:r>
            <w:r w:rsidR="003E6F4A">
              <w:rPr>
                <w:sz w:val="20"/>
              </w:rPr>
              <w:t xml:space="preserve"> </w:t>
            </w:r>
          </w:p>
          <w:p w:rsidR="00F20DFF" w:rsidRPr="003E6F4A" w:rsidRDefault="00F20DFF" w:rsidP="00EF1687">
            <w:pPr>
              <w:rPr>
                <w:sz w:val="20"/>
                <w:u w:val="single"/>
              </w:rPr>
            </w:pPr>
            <w:r w:rsidRPr="003E6F4A">
              <w:rPr>
                <w:sz w:val="20"/>
                <w:u w:val="single"/>
              </w:rPr>
              <w:t>Referat</w:t>
            </w:r>
            <w:r w:rsidR="003E6F4A" w:rsidRPr="003E6F4A">
              <w:rPr>
                <w:sz w:val="20"/>
                <w:u w:val="single"/>
              </w:rPr>
              <w:t>e vorbereiten und halten</w:t>
            </w:r>
          </w:p>
          <w:p w:rsidR="00F20DFF" w:rsidRDefault="00F20DFF" w:rsidP="00EF1687">
            <w:pPr>
              <w:rPr>
                <w:sz w:val="20"/>
              </w:rPr>
            </w:pPr>
            <w:r w:rsidRPr="00817A4C">
              <w:rPr>
                <w:sz w:val="20"/>
                <w:u w:val="single"/>
              </w:rPr>
              <w:t>Verschiedene Medien einsetzen</w:t>
            </w:r>
            <w:r w:rsidR="00817A4C" w:rsidRPr="00817A4C">
              <w:rPr>
                <w:sz w:val="20"/>
                <w:u w:val="single"/>
              </w:rPr>
              <w:t>:</w:t>
            </w:r>
            <w:r w:rsidRPr="00817A4C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Folie, Tafel, </w:t>
            </w:r>
            <w:r w:rsidR="005451CC">
              <w:rPr>
                <w:sz w:val="20"/>
              </w:rPr>
              <w:t>Dokumentenkamera</w:t>
            </w:r>
          </w:p>
          <w:p w:rsidR="00F20DFF" w:rsidRPr="00817A4C" w:rsidRDefault="00F20DFF" w:rsidP="00EF1687">
            <w:pPr>
              <w:rPr>
                <w:sz w:val="20"/>
                <w:u w:val="single"/>
              </w:rPr>
            </w:pPr>
            <w:r w:rsidRPr="00817A4C">
              <w:rPr>
                <w:sz w:val="20"/>
                <w:u w:val="single"/>
              </w:rPr>
              <w:t>Mimik, Gestik und Sprache einsetzen</w:t>
            </w:r>
          </w:p>
          <w:p w:rsidR="00F20DFF" w:rsidRPr="00F20DFF" w:rsidRDefault="00F20DFF" w:rsidP="00EF1687">
            <w:pPr>
              <w:rPr>
                <w:sz w:val="10"/>
              </w:rPr>
            </w:pPr>
          </w:p>
        </w:tc>
        <w:tc>
          <w:tcPr>
            <w:tcW w:w="3034" w:type="dxa"/>
          </w:tcPr>
          <w:p w:rsidR="00F20DFF" w:rsidRPr="00817A4C" w:rsidRDefault="00F20DFF" w:rsidP="00EF1687">
            <w:pPr>
              <w:rPr>
                <w:sz w:val="20"/>
              </w:rPr>
            </w:pPr>
            <w:r w:rsidRPr="00817A4C">
              <w:rPr>
                <w:sz w:val="20"/>
              </w:rPr>
              <w:t>selbstständig Hefteinträge führen</w:t>
            </w:r>
          </w:p>
          <w:p w:rsidR="00817A4C" w:rsidRDefault="00817A4C" w:rsidP="00EF1687">
            <w:pPr>
              <w:rPr>
                <w:sz w:val="20"/>
              </w:rPr>
            </w:pPr>
            <w:r w:rsidRPr="00817A4C">
              <w:rPr>
                <w:sz w:val="20"/>
              </w:rPr>
              <w:t>erstellen</w:t>
            </w:r>
          </w:p>
          <w:p w:rsidR="00817A4C" w:rsidRPr="00817A4C" w:rsidRDefault="00817A4C" w:rsidP="00EF1687">
            <w:pPr>
              <w:rPr>
                <w:sz w:val="8"/>
              </w:rPr>
            </w:pPr>
          </w:p>
          <w:p w:rsidR="00817A4C" w:rsidRDefault="00817A4C" w:rsidP="00EF1687">
            <w:pPr>
              <w:rPr>
                <w:sz w:val="20"/>
              </w:rPr>
            </w:pPr>
            <w:r w:rsidRPr="00817A4C">
              <w:rPr>
                <w:sz w:val="20"/>
              </w:rPr>
              <w:t>Referate vorbereiten und halten</w:t>
            </w:r>
          </w:p>
          <w:p w:rsidR="00817A4C" w:rsidRPr="00817A4C" w:rsidRDefault="00817A4C" w:rsidP="00EF1687">
            <w:pPr>
              <w:rPr>
                <w:sz w:val="6"/>
              </w:rPr>
            </w:pPr>
          </w:p>
          <w:p w:rsidR="00F20DFF" w:rsidRPr="00817A4C" w:rsidRDefault="00817A4C" w:rsidP="00EF1687">
            <w:pPr>
              <w:rPr>
                <w:sz w:val="20"/>
              </w:rPr>
            </w:pPr>
            <w:r w:rsidRPr="00817A4C">
              <w:rPr>
                <w:sz w:val="20"/>
              </w:rPr>
              <w:t>Ordnersysteme anlegen und führen</w:t>
            </w:r>
          </w:p>
          <w:p w:rsidR="00F20DFF" w:rsidRPr="00817A4C" w:rsidRDefault="00F20DFF" w:rsidP="00EF1687">
            <w:pPr>
              <w:rPr>
                <w:sz w:val="12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Fachgem</w:t>
            </w:r>
            <w:r w:rsidR="00817A4C">
              <w:rPr>
                <w:sz w:val="20"/>
              </w:rPr>
              <w:t>äßer Umgang mit Computer und Co.</w:t>
            </w:r>
          </w:p>
          <w:p w:rsidR="00817A4C" w:rsidRPr="00817A4C" w:rsidRDefault="00817A4C" w:rsidP="00EF1687">
            <w:pPr>
              <w:rPr>
                <w:sz w:val="8"/>
              </w:rPr>
            </w:pPr>
          </w:p>
          <w:p w:rsidR="00F5104A" w:rsidRDefault="00F5104A" w:rsidP="00EF1687">
            <w:pPr>
              <w:rPr>
                <w:sz w:val="20"/>
              </w:rPr>
            </w:pPr>
            <w:r>
              <w:rPr>
                <w:sz w:val="20"/>
              </w:rPr>
              <w:t>Wandzeitung gestalten</w:t>
            </w:r>
          </w:p>
          <w:p w:rsidR="00505D3E" w:rsidRDefault="00505D3E" w:rsidP="00EF1687">
            <w:pPr>
              <w:rPr>
                <w:sz w:val="20"/>
              </w:rPr>
            </w:pPr>
          </w:p>
          <w:p w:rsidR="00505D3E" w:rsidRDefault="00505D3E" w:rsidP="00EF1687">
            <w:pPr>
              <w:rPr>
                <w:sz w:val="24"/>
              </w:rPr>
            </w:pPr>
            <w:r>
              <w:rPr>
                <w:sz w:val="20"/>
              </w:rPr>
              <w:t>Lerntagebuch vertiefen</w:t>
            </w:r>
          </w:p>
        </w:tc>
        <w:tc>
          <w:tcPr>
            <w:tcW w:w="3031" w:type="dxa"/>
          </w:tcPr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Unterrichtsinhalte protokollieren</w:t>
            </w:r>
          </w:p>
          <w:p w:rsidR="00817A4C" w:rsidRPr="00817A4C" w:rsidRDefault="00817A4C" w:rsidP="00EF1687">
            <w:pPr>
              <w:rPr>
                <w:sz w:val="12"/>
              </w:rPr>
            </w:pPr>
          </w:p>
          <w:p w:rsidR="00817A4C" w:rsidRDefault="00817A4C" w:rsidP="00817A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>-Präsentationen</w:t>
            </w:r>
          </w:p>
          <w:p w:rsidR="00817A4C" w:rsidRPr="00817A4C" w:rsidRDefault="00817A4C" w:rsidP="00817A4C">
            <w:pPr>
              <w:rPr>
                <w:sz w:val="12"/>
              </w:rPr>
            </w:pPr>
          </w:p>
          <w:p w:rsidR="00817A4C" w:rsidRDefault="00817A4C" w:rsidP="00817A4C">
            <w:pPr>
              <w:rPr>
                <w:sz w:val="20"/>
              </w:rPr>
            </w:pPr>
            <w:r>
              <w:rPr>
                <w:sz w:val="20"/>
              </w:rPr>
              <w:t>Grafiken erstellen</w:t>
            </w:r>
          </w:p>
          <w:p w:rsidR="00817A4C" w:rsidRPr="00817A4C" w:rsidRDefault="00817A4C" w:rsidP="00817A4C">
            <w:pPr>
              <w:rPr>
                <w:sz w:val="14"/>
              </w:rPr>
            </w:pPr>
          </w:p>
          <w:p w:rsidR="00817A4C" w:rsidRDefault="00817A4C" w:rsidP="00817A4C">
            <w:pPr>
              <w:rPr>
                <w:sz w:val="20"/>
              </w:rPr>
            </w:pPr>
            <w:r>
              <w:rPr>
                <w:sz w:val="20"/>
              </w:rPr>
              <w:t>Protokolle anfertigen</w:t>
            </w:r>
          </w:p>
          <w:p w:rsidR="00817A4C" w:rsidRDefault="00817A4C" w:rsidP="00817A4C">
            <w:pPr>
              <w:rPr>
                <w:sz w:val="20"/>
              </w:rPr>
            </w:pPr>
          </w:p>
          <w:p w:rsidR="00817A4C" w:rsidRDefault="00817A4C" w:rsidP="00817A4C">
            <w:pPr>
              <w:rPr>
                <w:sz w:val="20"/>
              </w:rPr>
            </w:pPr>
            <w:r>
              <w:rPr>
                <w:sz w:val="20"/>
              </w:rPr>
              <w:t>Vortragen: Referate,</w:t>
            </w:r>
            <w:r w:rsidR="00505D3E">
              <w:rPr>
                <w:sz w:val="20"/>
              </w:rPr>
              <w:t>…</w:t>
            </w:r>
          </w:p>
          <w:p w:rsidR="00F20DFF" w:rsidRDefault="00F20DFF" w:rsidP="00EF1687">
            <w:pPr>
              <w:rPr>
                <w:sz w:val="20"/>
              </w:rPr>
            </w:pPr>
          </w:p>
          <w:p w:rsidR="00F20DFF" w:rsidRDefault="00F20DFF" w:rsidP="00EF1687">
            <w:pPr>
              <w:rPr>
                <w:sz w:val="20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Quellenangaben</w:t>
            </w:r>
          </w:p>
          <w:p w:rsidR="00505D3E" w:rsidRDefault="00505D3E" w:rsidP="00EF1687">
            <w:pPr>
              <w:rPr>
                <w:sz w:val="20"/>
              </w:rPr>
            </w:pPr>
          </w:p>
          <w:p w:rsidR="00505D3E" w:rsidRDefault="00505D3E" w:rsidP="00EF1687">
            <w:pPr>
              <w:rPr>
                <w:sz w:val="20"/>
              </w:rPr>
            </w:pPr>
            <w:r>
              <w:rPr>
                <w:sz w:val="20"/>
              </w:rPr>
              <w:t>Portfolio vertiefen</w:t>
            </w:r>
          </w:p>
          <w:p w:rsidR="00817A4C" w:rsidRDefault="00817A4C" w:rsidP="00EF1687">
            <w:pPr>
              <w:rPr>
                <w:sz w:val="20"/>
              </w:rPr>
            </w:pPr>
          </w:p>
          <w:p w:rsidR="00817A4C" w:rsidRPr="005D45B6" w:rsidRDefault="00817A4C" w:rsidP="00EF1687">
            <w:pPr>
              <w:rPr>
                <w:sz w:val="20"/>
              </w:rPr>
            </w:pPr>
          </w:p>
        </w:tc>
      </w:tr>
      <w:tr w:rsidR="00F20DFF" w:rsidTr="00F20DFF">
        <w:tc>
          <w:tcPr>
            <w:tcW w:w="3483" w:type="dxa"/>
            <w:shd w:val="clear" w:color="auto" w:fill="CC99FF"/>
          </w:tcPr>
          <w:p w:rsidR="00E34BDA" w:rsidRDefault="00E34BDA" w:rsidP="00EF1687">
            <w:pPr>
              <w:rPr>
                <w:sz w:val="24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EF1687">
            <w:pPr>
              <w:jc w:val="center"/>
              <w:rPr>
                <w:b/>
                <w:sz w:val="28"/>
              </w:rPr>
            </w:pPr>
            <w:r w:rsidRPr="005D52D8">
              <w:rPr>
                <w:b/>
                <w:sz w:val="28"/>
              </w:rPr>
              <w:t>Reflektieren</w:t>
            </w:r>
          </w:p>
          <w:p w:rsidR="00F20DFF" w:rsidRDefault="00F20DFF" w:rsidP="00EF1687">
            <w:pPr>
              <w:rPr>
                <w:sz w:val="24"/>
              </w:rPr>
            </w:pPr>
          </w:p>
          <w:p w:rsidR="00F20DFF" w:rsidRDefault="00F20DFF" w:rsidP="00EF1687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Lerntagebuch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Selbsteinschätzung anhand von Symbolen</w:t>
            </w:r>
          </w:p>
          <w:p w:rsidR="00F20DFF" w:rsidRDefault="00F20DFF" w:rsidP="00EF1687">
            <w:pPr>
              <w:rPr>
                <w:sz w:val="20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mdl. Reflexion zu Lerninhalten</w:t>
            </w:r>
          </w:p>
          <w:p w:rsidR="00F20DFF" w:rsidRPr="005D52D8" w:rsidRDefault="00F20DFF" w:rsidP="00EF1687">
            <w:pPr>
              <w:rPr>
                <w:sz w:val="20"/>
              </w:rPr>
            </w:pPr>
          </w:p>
        </w:tc>
        <w:tc>
          <w:tcPr>
            <w:tcW w:w="3034" w:type="dxa"/>
          </w:tcPr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Sozialkompetenzen reflektieren</w:t>
            </w:r>
          </w:p>
          <w:p w:rsidR="00F20DFF" w:rsidRDefault="00F20DFF" w:rsidP="00EF1687">
            <w:pPr>
              <w:rPr>
                <w:sz w:val="20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„Zielscheibe“…</w:t>
            </w: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(Selbsteinschätzung)</w:t>
            </w:r>
          </w:p>
          <w:p w:rsidR="00F20DFF" w:rsidRDefault="00F20DFF" w:rsidP="00EF1687">
            <w:pPr>
              <w:rPr>
                <w:sz w:val="20"/>
              </w:rPr>
            </w:pPr>
          </w:p>
          <w:p w:rsidR="00F20DFF" w:rsidRPr="00152BBB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geleitete Denkanstöße nutzen</w:t>
            </w:r>
          </w:p>
        </w:tc>
        <w:tc>
          <w:tcPr>
            <w:tcW w:w="3034" w:type="dxa"/>
          </w:tcPr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Lernschwierigkeiten und Defizite erkennen</w:t>
            </w:r>
          </w:p>
          <w:p w:rsidR="00505D3E" w:rsidRPr="00505D3E" w:rsidRDefault="00505D3E" w:rsidP="00EF1687">
            <w:pPr>
              <w:rPr>
                <w:sz w:val="12"/>
              </w:rPr>
            </w:pPr>
          </w:p>
          <w:p w:rsidR="00505D3E" w:rsidRDefault="00505D3E" w:rsidP="00EF1687">
            <w:pPr>
              <w:rPr>
                <w:sz w:val="20"/>
              </w:rPr>
            </w:pPr>
            <w:r>
              <w:rPr>
                <w:sz w:val="20"/>
              </w:rPr>
              <w:t>Wirkung von Körpersprache reflektieren</w:t>
            </w:r>
          </w:p>
          <w:p w:rsidR="00F20DFF" w:rsidRDefault="00F20DFF" w:rsidP="00EF1687">
            <w:pPr>
              <w:rPr>
                <w:sz w:val="20"/>
              </w:rPr>
            </w:pPr>
          </w:p>
          <w:p w:rsidR="00F20DFF" w:rsidRPr="00152BBB" w:rsidRDefault="00F20DFF" w:rsidP="00EF1687">
            <w:pPr>
              <w:rPr>
                <w:sz w:val="20"/>
              </w:rPr>
            </w:pPr>
          </w:p>
        </w:tc>
        <w:tc>
          <w:tcPr>
            <w:tcW w:w="3031" w:type="dxa"/>
          </w:tcPr>
          <w:p w:rsidR="00F20DFF" w:rsidRPr="00505D3E" w:rsidRDefault="00F20DFF" w:rsidP="00EF1687">
            <w:pPr>
              <w:rPr>
                <w:sz w:val="20"/>
                <w:u w:val="single"/>
              </w:rPr>
            </w:pPr>
            <w:r w:rsidRPr="00505D3E">
              <w:rPr>
                <w:sz w:val="20"/>
                <w:u w:val="single"/>
              </w:rPr>
              <w:t>Selbstständige Reflexion von Lern- und Sozialverhalten</w:t>
            </w:r>
            <w:r w:rsidR="00505D3E" w:rsidRPr="00505D3E">
              <w:rPr>
                <w:sz w:val="20"/>
                <w:u w:val="single"/>
              </w:rPr>
              <w:t>:</w:t>
            </w:r>
          </w:p>
          <w:p w:rsidR="00505D3E" w:rsidRDefault="00505D3E" w:rsidP="00EF1687">
            <w:pPr>
              <w:rPr>
                <w:sz w:val="20"/>
              </w:rPr>
            </w:pPr>
            <w:r>
              <w:rPr>
                <w:sz w:val="20"/>
              </w:rPr>
              <w:t xml:space="preserve">Kontroll- und Besprechungs- </w:t>
            </w:r>
            <w:proofErr w:type="spellStart"/>
            <w:r>
              <w:rPr>
                <w:sz w:val="20"/>
              </w:rPr>
              <w:t>phasen</w:t>
            </w:r>
            <w:proofErr w:type="spellEnd"/>
          </w:p>
          <w:p w:rsidR="00F20DFF" w:rsidRPr="00505D3E" w:rsidRDefault="00F20DFF" w:rsidP="00EF1687">
            <w:pPr>
              <w:rPr>
                <w:sz w:val="14"/>
              </w:rPr>
            </w:pPr>
          </w:p>
          <w:p w:rsidR="00F20DFF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Selbstständig nötige Maßnahmen</w:t>
            </w:r>
          </w:p>
          <w:p w:rsidR="00F20DFF" w:rsidRPr="00152BBB" w:rsidRDefault="00F20DFF" w:rsidP="00EF1687">
            <w:pPr>
              <w:rPr>
                <w:sz w:val="20"/>
              </w:rPr>
            </w:pPr>
            <w:r>
              <w:rPr>
                <w:sz w:val="20"/>
              </w:rPr>
              <w:t>ergreifen</w:t>
            </w:r>
          </w:p>
        </w:tc>
      </w:tr>
    </w:tbl>
    <w:p w:rsidR="0096543E" w:rsidRDefault="0096543E" w:rsidP="00505D3E"/>
    <w:p w:rsidR="00B16CA9" w:rsidRDefault="00B16CA9" w:rsidP="00505D3E">
      <w:r>
        <w:t xml:space="preserve">Die in den </w:t>
      </w:r>
      <w:r w:rsidR="00017BA9">
        <w:t>einzelnen S</w:t>
      </w:r>
      <w:r>
        <w:t xml:space="preserve">chuljahren erworbenen Methoden und Inhalte dienen dem Erwerb verschiedenster Kompetenzen und Fähigkeiten. Diese werden </w:t>
      </w:r>
      <w:r w:rsidR="00017BA9">
        <w:t>im weiteren Verlauf</w:t>
      </w:r>
      <w:r>
        <w:t xml:space="preserve"> genutzt, auf ihnen wird aufgebaut, an ihrer Erweiterung wird gearbeitet.</w:t>
      </w:r>
      <w:r w:rsidR="00D20126">
        <w:t xml:space="preserve"> So wird das erworbene Wissen </w:t>
      </w:r>
      <w:r w:rsidR="00017BA9">
        <w:t>ständig</w:t>
      </w:r>
      <w:r w:rsidR="00D20126">
        <w:t xml:space="preserve"> wiederholt, vertieft, verbreitert und gefestigt. </w:t>
      </w:r>
    </w:p>
    <w:sectPr w:rsidR="00B16CA9" w:rsidSect="00A90F0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55" w:rsidRDefault="00053B55" w:rsidP="005451CC">
      <w:pPr>
        <w:spacing w:after="0" w:line="240" w:lineRule="auto"/>
      </w:pPr>
      <w:r>
        <w:separator/>
      </w:r>
    </w:p>
  </w:endnote>
  <w:endnote w:type="continuationSeparator" w:id="0">
    <w:p w:rsidR="00053B55" w:rsidRDefault="00053B55" w:rsidP="005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55" w:rsidRDefault="00053B55" w:rsidP="005451CC">
      <w:pPr>
        <w:spacing w:after="0" w:line="240" w:lineRule="auto"/>
      </w:pPr>
      <w:r>
        <w:separator/>
      </w:r>
    </w:p>
  </w:footnote>
  <w:footnote w:type="continuationSeparator" w:id="0">
    <w:p w:rsidR="00053B55" w:rsidRDefault="00053B55" w:rsidP="005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CC" w:rsidRPr="005451CC" w:rsidRDefault="005451CC" w:rsidP="005451CC">
    <w:pPr>
      <w:pStyle w:val="Kopfzeile"/>
      <w:jc w:val="center"/>
      <w:rPr>
        <w:b/>
        <w:color w:val="FF0000"/>
      </w:rPr>
    </w:pPr>
    <w:r w:rsidRPr="005451CC">
      <w:rPr>
        <w:b/>
        <w:color w:val="FF0000"/>
      </w:rPr>
      <w:t>Grund- und Mittelschule Straubing-</w:t>
    </w:r>
    <w:proofErr w:type="spellStart"/>
    <w:r w:rsidRPr="005451CC">
      <w:rPr>
        <w:b/>
        <w:color w:val="FF0000"/>
      </w:rPr>
      <w:t>Ittling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05"/>
    <w:rsid w:val="00011221"/>
    <w:rsid w:val="00017BA9"/>
    <w:rsid w:val="000437A0"/>
    <w:rsid w:val="00053B55"/>
    <w:rsid w:val="002B2358"/>
    <w:rsid w:val="003E6F4A"/>
    <w:rsid w:val="00505D3E"/>
    <w:rsid w:val="005451CC"/>
    <w:rsid w:val="006C0E75"/>
    <w:rsid w:val="00817A4C"/>
    <w:rsid w:val="0096543E"/>
    <w:rsid w:val="009D482E"/>
    <w:rsid w:val="00A73B61"/>
    <w:rsid w:val="00A90F05"/>
    <w:rsid w:val="00B16CA9"/>
    <w:rsid w:val="00CF5A4F"/>
    <w:rsid w:val="00D20126"/>
    <w:rsid w:val="00E34BDA"/>
    <w:rsid w:val="00EF1687"/>
    <w:rsid w:val="00F20DFF"/>
    <w:rsid w:val="00F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F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1CC"/>
  </w:style>
  <w:style w:type="paragraph" w:styleId="Fuzeile">
    <w:name w:val="footer"/>
    <w:basedOn w:val="Standard"/>
    <w:link w:val="FuzeileZchn"/>
    <w:uiPriority w:val="99"/>
    <w:unhideWhenUsed/>
    <w:rsid w:val="005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F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1CC"/>
  </w:style>
  <w:style w:type="paragraph" w:styleId="Fuzeile">
    <w:name w:val="footer"/>
    <w:basedOn w:val="Standard"/>
    <w:link w:val="FuzeileZchn"/>
    <w:uiPriority w:val="99"/>
    <w:unhideWhenUsed/>
    <w:rsid w:val="005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Christiane</cp:lastModifiedBy>
  <cp:revision>2</cp:revision>
  <dcterms:created xsi:type="dcterms:W3CDTF">2015-12-03T17:02:00Z</dcterms:created>
  <dcterms:modified xsi:type="dcterms:W3CDTF">2015-12-03T17:02:00Z</dcterms:modified>
</cp:coreProperties>
</file>